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26FB9" w14:textId="77777777" w:rsidR="009D1E18" w:rsidRDefault="00000000">
      <w:r>
        <w:t>Uomo Meta Title: Uomo | MisterFarma</w:t>
      </w:r>
    </w:p>
    <w:p w14:paraId="71C4D782" w14:textId="77777777" w:rsidR="009D1E18" w:rsidRDefault="00000000">
      <w:r>
        <w:t>Meta Description: Risparmia sui prodotti e integratori per uomo con la farmacia online autorizzata di MisterFarma. Consegna in 24-48 ore. Ottieni la spedizione gratuita!</w:t>
      </w:r>
    </w:p>
    <w:p w14:paraId="278C851F" w14:textId="4B876129" w:rsidR="009D1E18" w:rsidRDefault="00430BFC">
      <w:hyperlink r:id="rId5" w:history="1">
        <w:r w:rsidRPr="006A1772">
          <w:rPr>
            <w:rStyle w:val="Collegamentoipertestuale"/>
          </w:rPr>
          <w:t>https://www.misterfarma.it/cat-43-uomo</w:t>
        </w:r>
      </w:hyperlink>
    </w:p>
    <w:p w14:paraId="39FA42FC" w14:textId="110295C4" w:rsidR="00430BFC" w:rsidRPr="00430BFC" w:rsidRDefault="00430BFC">
      <w:pPr>
        <w:rPr>
          <w:rFonts w:ascii="Calibri" w:hAnsi="Calibri" w:cs="Calibri"/>
          <w:b/>
          <w:bCs/>
          <w:sz w:val="36"/>
          <w:szCs w:val="36"/>
        </w:rPr>
      </w:pPr>
      <w:r w:rsidRPr="00430BFC">
        <w:rPr>
          <w:rFonts w:ascii="Calibri" w:hAnsi="Calibri" w:cs="Calibri"/>
          <w:b/>
          <w:bCs/>
          <w:sz w:val="36"/>
          <w:szCs w:val="36"/>
        </w:rPr>
        <w:t>Uomo</w:t>
      </w:r>
    </w:p>
    <w:p w14:paraId="54DBC982" w14:textId="77777777" w:rsidR="009D1E18" w:rsidRDefault="00000000">
      <w:r>
        <w:t xml:space="preserve">Nella sezione dello </w:t>
      </w:r>
      <w:r>
        <w:rPr>
          <w:b/>
        </w:rPr>
        <w:t>Shop MisterFarma</w:t>
      </w:r>
      <w:r>
        <w:t xml:space="preserve"> dedicata all'Uomo, sono presenti prodotti utili per il </w:t>
      </w:r>
      <w:r>
        <w:rPr>
          <w:b/>
        </w:rPr>
        <w:t>benessere e la cura quotidiana</w:t>
      </w:r>
      <w:r>
        <w:t xml:space="preserve">. Da utili integratori per uomo a cosmetici delle migliori marche studiati proprio per l'igiene e la bellezza al maschile. Sono stati selezionati importanti integratori le cui formule sono specifiche per le diverse fasi della vita dell'uomo. Aiutare a migliorare la qualità del vivere quotidiano è lo scopo dei </w:t>
      </w:r>
      <w:r>
        <w:rPr>
          <w:b/>
        </w:rPr>
        <w:t>prodotti e degli integratori per l'uomo</w:t>
      </w:r>
      <w:r>
        <w:t xml:space="preserve"> selezionati all'interno di questa sezione. Da combinazioni di fondamentali minerali e vitamine, ai migliori cosmetici per il trattamento della pelle del viso.</w:t>
      </w:r>
    </w:p>
    <w:p w14:paraId="0ECE5280" w14:textId="77777777" w:rsidR="009D1E18" w:rsidRDefault="00000000">
      <w:pPr>
        <w:pStyle w:val="Titolo2"/>
        <w:keepNext/>
      </w:pPr>
      <w:r>
        <w:t>Quali sono i migliori prodotti e integratori per uomo</w:t>
      </w:r>
    </w:p>
    <w:p w14:paraId="1C3FBCE9" w14:textId="77777777" w:rsidR="009D1E18" w:rsidRDefault="00000000">
      <w:r>
        <w:t xml:space="preserve">Per le esigenze di benessere e di routine quotidiana di skincare, </w:t>
      </w:r>
      <w:r>
        <w:rPr>
          <w:b/>
        </w:rPr>
        <w:t>MisterFarma</w:t>
      </w:r>
      <w:r>
        <w:t xml:space="preserve"> ha selezionato i più interessanti prodotti e integratori formulati per l'uomo. Dai prodotti per curare la barba, adatti ai vari tipi di pelle, a integratori uomo utili per il benessere della prostata o per contribuire ad aiutare la fertilità e la riproduzione. Abbiamo dato la preferenza a marchi che sappiamo realizzare ottimi prodotti e integratori per uomo, il cui livello di qualità è accertato. Per cui sullo </w:t>
      </w:r>
      <w:r>
        <w:rPr>
          <w:b/>
        </w:rPr>
        <w:t>Shop MisterFarma</w:t>
      </w:r>
      <w:r>
        <w:t xml:space="preserve"> troverai articoli per le diverse esigenze quotidiane o per ripristinare il benessere.</w:t>
      </w:r>
    </w:p>
    <w:p w14:paraId="543F0A43" w14:textId="77777777" w:rsidR="009D1E18" w:rsidRDefault="00000000">
      <w:pPr>
        <w:pStyle w:val="Titolo3"/>
        <w:keepNext/>
      </w:pPr>
      <w:r>
        <w:t>Perchè scegliere prodotti e integratori per il benessere dell'uomo</w:t>
      </w:r>
    </w:p>
    <w:p w14:paraId="1179A175" w14:textId="77777777" w:rsidR="009D1E18" w:rsidRDefault="00000000">
      <w:r>
        <w:t xml:space="preserve">I prodotti e gli integratori che trovi in questa sezione, sono formulati specificamente per trattare la pelle, i disturbi e le esigenze dell'uomo. Con un'ampia offerta, </w:t>
      </w:r>
      <w:r>
        <w:rPr>
          <w:b/>
        </w:rPr>
        <w:t>MisterFarma</w:t>
      </w:r>
      <w:r>
        <w:t xml:space="preserve"> si propone di aiutare a scegliere le soluzioni più adatte per:</w:t>
      </w:r>
    </w:p>
    <w:p w14:paraId="0233B550" w14:textId="77777777" w:rsidR="009D1E18" w:rsidRDefault="00000000">
      <w:pPr>
        <w:numPr>
          <w:ilvl w:val="0"/>
          <w:numId w:val="1"/>
        </w:numPr>
        <w:spacing w:before="0" w:after="0"/>
      </w:pPr>
      <w:r>
        <w:rPr>
          <w:b/>
        </w:rPr>
        <w:t>curare la barba</w:t>
      </w:r>
      <w:r>
        <w:t xml:space="preserve"> con balsami, schiume, rasoi e lamette.</w:t>
      </w:r>
    </w:p>
    <w:p w14:paraId="14BF6D32" w14:textId="77777777" w:rsidR="009D1E18" w:rsidRDefault="00000000">
      <w:pPr>
        <w:numPr>
          <w:ilvl w:val="0"/>
          <w:numId w:val="1"/>
        </w:numPr>
        <w:spacing w:before="0" w:after="0"/>
      </w:pPr>
      <w:r>
        <w:rPr>
          <w:b/>
        </w:rPr>
        <w:t>Mantenere il benessere della prostata</w:t>
      </w:r>
      <w:r>
        <w:t xml:space="preserve"> con integratori validi e formulati specificatamente.</w:t>
      </w:r>
    </w:p>
    <w:p w14:paraId="0ECCD450" w14:textId="77777777" w:rsidR="009D1E18" w:rsidRDefault="00000000">
      <w:pPr>
        <w:numPr>
          <w:ilvl w:val="0"/>
          <w:numId w:val="1"/>
        </w:numPr>
        <w:spacing w:before="0" w:after="0"/>
      </w:pPr>
      <w:r>
        <w:rPr>
          <w:b/>
        </w:rPr>
        <w:t>Coprire il fabbisogno di preziosi nutrient</w:t>
      </w:r>
      <w:r>
        <w:t>i con integratori specifici per ogni età.</w:t>
      </w:r>
    </w:p>
    <w:p w14:paraId="62F9AD91" w14:textId="77777777" w:rsidR="009D1E18" w:rsidRDefault="00000000">
      <w:pPr>
        <w:pStyle w:val="Titolo4"/>
      </w:pPr>
      <w:r>
        <w:lastRenderedPageBreak/>
        <w:t>Perchè acquistare prodotti e integratori per l'uomo sullo Shop MisterFarma</w:t>
      </w:r>
    </w:p>
    <w:p w14:paraId="1F848FD6" w14:textId="77777777" w:rsidR="009D1E18" w:rsidRDefault="00000000">
      <w:r>
        <w:t xml:space="preserve">Lo </w:t>
      </w:r>
      <w:r>
        <w:rPr>
          <w:b/>
        </w:rPr>
        <w:t>Shop MisterFarma, farmacia online autorizzata</w:t>
      </w:r>
      <w:r>
        <w:t xml:space="preserve">, propone in un'unica sezione di semplice consultazione una serie di utili prodotti e integratori pensati per il benessere e la skincare dell'uomo. Sarà per cui facile trovare l'articolo che può soddisfare le tue necessità e avrai la garanzia di effettuare un acquisto sicuro. Inoltre, hai la possibilità di ottenere la </w:t>
      </w:r>
      <w:r>
        <w:rPr>
          <w:b/>
        </w:rPr>
        <w:t>spedizione gratuita e la consegna entro 24/48 ore</w:t>
      </w:r>
      <w:r>
        <w:t>.</w:t>
      </w:r>
    </w:p>
    <w:sectPr w:rsidR="009D1E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A08C1"/>
    <w:multiLevelType w:val="hybridMultilevel"/>
    <w:tmpl w:val="8028E3BA"/>
    <w:lvl w:ilvl="0" w:tplc="EA520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2855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1FA1A5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BED81A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92C15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76123088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570E3B56">
      <w:numFmt w:val="decimal"/>
      <w:lvlText w:val=""/>
      <w:lvlJc w:val="left"/>
    </w:lvl>
    <w:lvl w:ilvl="7" w:tplc="E4A08A5C">
      <w:numFmt w:val="decimal"/>
      <w:lvlText w:val=""/>
      <w:lvlJc w:val="left"/>
    </w:lvl>
    <w:lvl w:ilvl="8" w:tplc="8C0E9C8C">
      <w:numFmt w:val="decimal"/>
      <w:lvlText w:val=""/>
      <w:lvlJc w:val="left"/>
    </w:lvl>
  </w:abstractNum>
  <w:num w:numId="1" w16cid:durableId="787623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20"/>
  <w:hyphenationZone w:val="283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B8"/>
    <w:rsid w:val="001C732F"/>
    <w:rsid w:val="00430BFC"/>
    <w:rsid w:val="006E5FB8"/>
    <w:rsid w:val="009D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5FC0C"/>
  <w14:defaultImageDpi w14:val="300"/>
  <w15:docId w15:val="{1A78A597-F675-7B4D-80A8-F3B708F9F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before="300" w:after="300" w:line="33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E5FB8"/>
    <w:pPr>
      <w:keepNext/>
      <w:keepLines/>
      <w:spacing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E5FB8"/>
    <w:pPr>
      <w:keepNext/>
      <w:keepLines/>
      <w:spacing w:after="100"/>
      <w:outlineLvl w:val="5"/>
    </w:pPr>
    <w:rPr>
      <w:rFonts w:asciiTheme="majorHAnsi" w:eastAsiaTheme="majorEastAsia" w:hAnsiTheme="majorHAnsi" w:cstheme="maj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itazione">
    <w:name w:val="Quote"/>
    <w:basedOn w:val="Normale"/>
    <w:next w:val="Normale"/>
    <w:uiPriority w:val="10"/>
    <w:qFormat/>
    <w:pPr>
      <w:ind w:left="720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rsid w:val="006E5FB8"/>
    <w:rPr>
      <w:rFonts w:asciiTheme="majorHAnsi" w:eastAsiaTheme="majorEastAsia" w:hAnsiTheme="majorHAnsi" w:cstheme="majorBidi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character" w:customStyle="1" w:styleId="Code">
    <w:name w:val="Code"/>
    <w:basedOn w:val="Carpredefinitoparagrafo"/>
    <w:uiPriority w:val="24"/>
    <w:qFormat/>
    <w:rPr>
      <w:rFonts w:ascii="Consolas" w:hAnsi="Consolas" w:cs="Consolas"/>
    </w:rPr>
  </w:style>
  <w:style w:type="character" w:customStyle="1" w:styleId="FootnoteTextChar">
    <w:name w:val="Footnote Text Char"/>
    <w:basedOn w:val="Carpredefinitoparagrafo"/>
    <w:uiPriority w:val="99"/>
    <w:semiHidden/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pPr>
      <w:spacing w:after="200"/>
    </w:pPr>
    <w:rPr>
      <w:i/>
    </w:rPr>
  </w:style>
  <w:style w:type="character" w:styleId="Collegamentoipertestuale">
    <w:name w:val="Hyperlink"/>
    <w:basedOn w:val="Carpredefinitoparagrafo"/>
    <w:uiPriority w:val="99"/>
    <w:unhideWhenUsed/>
    <w:rsid w:val="00430BF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30B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isterfarma.it/cat-43-uom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Giacomo Zafferani</cp:lastModifiedBy>
  <cp:revision>2</cp:revision>
  <dcterms:created xsi:type="dcterms:W3CDTF">2025-02-20T11:43:00Z</dcterms:created>
  <dcterms:modified xsi:type="dcterms:W3CDTF">2025-02-20T11:43:00Z</dcterms:modified>
</cp:coreProperties>
</file>